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 end terraced house for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£530,000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hyperlink r:id="rId7">
        <w:r w:rsidDel="00000000" w:rsidR="00000000" w:rsidRPr="00000000">
          <w:rPr>
            <w:rFonts w:ascii="inherit" w:cs="inherit" w:eastAsia="inherit" w:hAnsi="inherit"/>
            <w:color w:val="0000ff"/>
            <w:sz w:val="18"/>
            <w:szCs w:val="18"/>
            <w:rtl w:val="0"/>
          </w:rPr>
          <w:t xml:space="preserve">Home sales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292 High Road, London, N22 5HJ</w:t>
      </w:r>
    </w:p>
    <w:p w:rsidR="00000000" w:rsidDel="00000000" w:rsidP="00000000" w:rsidRDefault="00000000" w:rsidRPr="00000000" w14:paraId="00000005">
      <w:pPr>
        <w:spacing w:after="6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Property Details</w:t>
      </w:r>
    </w:p>
    <w:p w:rsidR="00000000" w:rsidDel="00000000" w:rsidP="00000000" w:rsidRDefault="00000000" w:rsidRPr="00000000" w14:paraId="00000007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House</w:t>
      </w:r>
    </w:p>
    <w:p w:rsidR="00000000" w:rsidDel="00000000" w:rsidP="00000000" w:rsidRDefault="00000000" w:rsidRPr="00000000" w14:paraId="00000008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3 beds · 1 bath</w:t>
      </w:r>
    </w:p>
    <w:p w:rsidR="00000000" w:rsidDel="00000000" w:rsidP="00000000" w:rsidRDefault="00000000" w:rsidRPr="00000000" w14:paraId="00000009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We are proud to offer this newly built house for sale in Wood Green!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Featuring from a stylish rooms this property benefits from 3 double bedrooms, a modern open plan kitchen with a good size living room and private road terrace.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It has close local amenities such as local restaurants, shops and schools. 10 minutes walk from Wood Green and Bounds Green Stations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marketplace/london/propertyforsa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ojApw1NqGiNpfCgtg3wWA0UFQ==">AMUW2mXqqPbAn0anTLIj3sfkpMuA3ZTpsyXZ4psRm5dMAxr5f+9VpsT9SvpYe4KXONDFgD0cA/8JFOwa1bqDZCcI4BqMCsjiBD0RXK2HabvA4huE3BS1lY4=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2022-01-13T13:58:00Z</dcterms:created>
  <dc:creator>Jaswinder Sira</dc:creator>
</cp:coreProperties>
</file>